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B1401D">
        <w:t xml:space="preserve">Средства, применяемые при </w:t>
      </w:r>
      <w:proofErr w:type="spellStart"/>
      <w:r w:rsidR="00B1401D">
        <w:t>бронхоспазмах</w:t>
      </w:r>
      <w:proofErr w:type="spellEnd"/>
      <w:r w:rsidR="00B1401D">
        <w:t>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B1401D">
        <w:rPr>
          <w:rFonts w:ascii="Times New Roman" w:hAnsi="Times New Roman"/>
        </w:rPr>
        <w:t>11.4.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EB2CBD" w:rsidRPr="00EB2CBD" w:rsidRDefault="00DB7F92" w:rsidP="00EB2CB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B2CBD">
        <w:rPr>
          <w:rFonts w:ascii="Times New Roman" w:hAnsi="Times New Roman"/>
          <w:sz w:val="24"/>
          <w:szCs w:val="24"/>
        </w:rPr>
        <w:t xml:space="preserve">Цель: </w:t>
      </w:r>
      <w:r w:rsidR="00EF6D9D" w:rsidRPr="00EB2CBD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EB2CBD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EB2CBD" w:rsidRPr="00EB2CBD" w:rsidRDefault="00DB7F92" w:rsidP="00EB2CB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B2CBD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EB2CBD" w:rsidRPr="00EB2CBD">
        <w:rPr>
          <w:rFonts w:ascii="Times New Roman" w:hAnsi="Times New Roman"/>
          <w:sz w:val="24"/>
          <w:szCs w:val="24"/>
        </w:rPr>
        <w:t>Сред</w:t>
      </w:r>
      <w:r w:rsidR="00EB2CBD" w:rsidRPr="00EB2CBD">
        <w:rPr>
          <w:rFonts w:ascii="Times New Roman" w:hAnsi="Times New Roman"/>
          <w:sz w:val="24"/>
          <w:szCs w:val="24"/>
        </w:rPr>
        <w:softHyphen/>
        <w:t>ст</w:t>
      </w:r>
      <w:r w:rsidR="00EB2CBD" w:rsidRPr="00EB2CBD">
        <w:rPr>
          <w:rFonts w:ascii="Times New Roman" w:hAnsi="Times New Roman"/>
          <w:sz w:val="24"/>
          <w:szCs w:val="24"/>
        </w:rPr>
        <w:softHyphen/>
        <w:t>ва, рас</w:t>
      </w:r>
      <w:r w:rsidR="00EB2CBD" w:rsidRPr="00EB2CBD">
        <w:rPr>
          <w:rFonts w:ascii="Times New Roman" w:hAnsi="Times New Roman"/>
          <w:sz w:val="24"/>
          <w:szCs w:val="24"/>
        </w:rPr>
        <w:softHyphen/>
        <w:t>ши</w:t>
      </w:r>
      <w:r w:rsidR="00EB2CBD" w:rsidRPr="00EB2CBD">
        <w:rPr>
          <w:rFonts w:ascii="Times New Roman" w:hAnsi="Times New Roman"/>
          <w:sz w:val="24"/>
          <w:szCs w:val="24"/>
        </w:rPr>
        <w:softHyphen/>
        <w:t>ряю</w:t>
      </w:r>
      <w:r w:rsidR="00EB2CBD" w:rsidRPr="00EB2CBD">
        <w:rPr>
          <w:rFonts w:ascii="Times New Roman" w:hAnsi="Times New Roman"/>
          <w:sz w:val="24"/>
          <w:szCs w:val="24"/>
        </w:rPr>
        <w:softHyphen/>
        <w:t>щие брон</w:t>
      </w:r>
      <w:r w:rsidR="00EB2CBD" w:rsidRPr="00EB2CBD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="00EB2CBD" w:rsidRPr="00EB2CBD">
        <w:rPr>
          <w:rFonts w:ascii="Times New Roman" w:hAnsi="Times New Roman"/>
          <w:sz w:val="24"/>
          <w:szCs w:val="24"/>
        </w:rPr>
        <w:t>брон</w:t>
      </w:r>
      <w:r w:rsidR="00EB2CBD" w:rsidRPr="00EB2CBD">
        <w:rPr>
          <w:rFonts w:ascii="Times New Roman" w:hAnsi="Times New Roman"/>
          <w:sz w:val="24"/>
          <w:szCs w:val="24"/>
        </w:rPr>
        <w:softHyphen/>
        <w:t>хо</w:t>
      </w:r>
      <w:r w:rsidR="00EB2CBD" w:rsidRPr="00EB2CBD">
        <w:rPr>
          <w:rFonts w:ascii="Times New Roman" w:hAnsi="Times New Roman"/>
          <w:sz w:val="24"/>
          <w:szCs w:val="24"/>
        </w:rPr>
        <w:softHyphen/>
        <w:t>ли</w:t>
      </w:r>
      <w:r w:rsidR="00EB2CBD" w:rsidRPr="00EB2CBD">
        <w:rPr>
          <w:rFonts w:ascii="Times New Roman" w:hAnsi="Times New Roman"/>
          <w:sz w:val="24"/>
          <w:szCs w:val="24"/>
        </w:rPr>
        <w:softHyphen/>
        <w:t>ти</w:t>
      </w:r>
      <w:r w:rsidR="00EB2CBD" w:rsidRPr="00EB2CBD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EB2CBD" w:rsidRPr="00EB2CBD">
        <w:rPr>
          <w:rFonts w:ascii="Times New Roman" w:hAnsi="Times New Roman"/>
          <w:sz w:val="24"/>
          <w:szCs w:val="24"/>
        </w:rPr>
        <w:t>). Сред</w:t>
      </w:r>
      <w:r w:rsidR="00EB2CBD" w:rsidRPr="00EB2CBD">
        <w:rPr>
          <w:rFonts w:ascii="Times New Roman" w:hAnsi="Times New Roman"/>
          <w:sz w:val="24"/>
          <w:szCs w:val="24"/>
        </w:rPr>
        <w:softHyphen/>
        <w:t>ст</w:t>
      </w:r>
      <w:r w:rsidR="00EB2CBD" w:rsidRPr="00EB2CBD">
        <w:rPr>
          <w:rFonts w:ascii="Times New Roman" w:hAnsi="Times New Roman"/>
          <w:sz w:val="24"/>
          <w:szCs w:val="24"/>
        </w:rPr>
        <w:softHyphen/>
        <w:t>ва, об</w:t>
      </w:r>
      <w:r w:rsidR="00EB2CBD" w:rsidRPr="00EB2CBD">
        <w:rPr>
          <w:rFonts w:ascii="Times New Roman" w:hAnsi="Times New Roman"/>
          <w:sz w:val="24"/>
          <w:szCs w:val="24"/>
        </w:rPr>
        <w:softHyphen/>
        <w:t>ла</w:t>
      </w:r>
      <w:r w:rsidR="00EB2CBD" w:rsidRPr="00EB2CBD">
        <w:rPr>
          <w:rFonts w:ascii="Times New Roman" w:hAnsi="Times New Roman"/>
          <w:sz w:val="24"/>
          <w:szCs w:val="24"/>
        </w:rPr>
        <w:softHyphen/>
        <w:t>даю</w:t>
      </w:r>
      <w:r w:rsidR="00EB2CBD" w:rsidRPr="00EB2CBD">
        <w:rPr>
          <w:rFonts w:ascii="Times New Roman" w:hAnsi="Times New Roman"/>
          <w:sz w:val="24"/>
          <w:szCs w:val="24"/>
        </w:rPr>
        <w:softHyphen/>
        <w:t>щие про</w:t>
      </w:r>
      <w:r w:rsidR="00EB2CBD" w:rsidRPr="00EB2CBD">
        <w:rPr>
          <w:rFonts w:ascii="Times New Roman" w:hAnsi="Times New Roman"/>
          <w:sz w:val="24"/>
          <w:szCs w:val="24"/>
        </w:rPr>
        <w:softHyphen/>
        <w:t>ти</w:t>
      </w:r>
      <w:r w:rsidR="00EB2CBD" w:rsidRPr="00EB2CBD">
        <w:rPr>
          <w:rFonts w:ascii="Times New Roman" w:hAnsi="Times New Roman"/>
          <w:sz w:val="24"/>
          <w:szCs w:val="24"/>
        </w:rPr>
        <w:softHyphen/>
        <w:t>во</w:t>
      </w:r>
      <w:r w:rsidR="00EB2CBD" w:rsidRPr="00EB2CBD">
        <w:rPr>
          <w:rFonts w:ascii="Times New Roman" w:hAnsi="Times New Roman"/>
          <w:sz w:val="24"/>
          <w:szCs w:val="24"/>
        </w:rPr>
        <w:softHyphen/>
        <w:t>вос</w:t>
      </w:r>
      <w:r w:rsidR="00EB2CBD" w:rsidRPr="00EB2CBD">
        <w:rPr>
          <w:rFonts w:ascii="Times New Roman" w:hAnsi="Times New Roman"/>
          <w:sz w:val="24"/>
          <w:szCs w:val="24"/>
        </w:rPr>
        <w:softHyphen/>
        <w:t>па</w:t>
      </w:r>
      <w:r w:rsidR="00EB2CBD" w:rsidRPr="00EB2CBD">
        <w:rPr>
          <w:rFonts w:ascii="Times New Roman" w:hAnsi="Times New Roman"/>
          <w:sz w:val="24"/>
          <w:szCs w:val="24"/>
        </w:rPr>
        <w:softHyphen/>
        <w:t>ли</w:t>
      </w:r>
      <w:r w:rsidR="00EB2CBD" w:rsidRPr="00EB2CBD">
        <w:rPr>
          <w:rFonts w:ascii="Times New Roman" w:hAnsi="Times New Roman"/>
          <w:sz w:val="24"/>
          <w:szCs w:val="24"/>
        </w:rPr>
        <w:softHyphen/>
        <w:t>тель</w:t>
      </w:r>
      <w:r w:rsidR="00EB2CBD" w:rsidRPr="00EB2CBD">
        <w:rPr>
          <w:rFonts w:ascii="Times New Roman" w:hAnsi="Times New Roman"/>
          <w:sz w:val="24"/>
          <w:szCs w:val="24"/>
        </w:rPr>
        <w:softHyphen/>
        <w:t>ной и про</w:t>
      </w:r>
      <w:r w:rsidR="00EB2CBD" w:rsidRPr="00EB2CBD">
        <w:rPr>
          <w:rFonts w:ascii="Times New Roman" w:hAnsi="Times New Roman"/>
          <w:sz w:val="24"/>
          <w:szCs w:val="24"/>
        </w:rPr>
        <w:softHyphen/>
        <w:t>ти</w:t>
      </w:r>
      <w:r w:rsidR="00EB2CBD" w:rsidRPr="00EB2CBD">
        <w:rPr>
          <w:rFonts w:ascii="Times New Roman" w:hAnsi="Times New Roman"/>
          <w:sz w:val="24"/>
          <w:szCs w:val="24"/>
        </w:rPr>
        <w:softHyphen/>
        <w:t>во</w:t>
      </w:r>
      <w:r w:rsidR="00EB2CBD" w:rsidRPr="00EB2CBD">
        <w:rPr>
          <w:rFonts w:ascii="Times New Roman" w:hAnsi="Times New Roman"/>
          <w:sz w:val="24"/>
          <w:szCs w:val="24"/>
        </w:rPr>
        <w:softHyphen/>
        <w:t>ал</w:t>
      </w:r>
      <w:r w:rsidR="00EB2CBD" w:rsidRPr="00EB2CBD">
        <w:rPr>
          <w:rFonts w:ascii="Times New Roman" w:hAnsi="Times New Roman"/>
          <w:sz w:val="24"/>
          <w:szCs w:val="24"/>
        </w:rPr>
        <w:softHyphen/>
        <w:t>лер</w:t>
      </w:r>
      <w:r w:rsidR="00EB2CBD" w:rsidRPr="00EB2CBD">
        <w:rPr>
          <w:rFonts w:ascii="Times New Roman" w:hAnsi="Times New Roman"/>
          <w:sz w:val="24"/>
          <w:szCs w:val="24"/>
        </w:rPr>
        <w:softHyphen/>
        <w:t>ги</w:t>
      </w:r>
      <w:r w:rsidR="00EB2CBD" w:rsidRPr="00EB2CBD">
        <w:rPr>
          <w:rFonts w:ascii="Times New Roman" w:hAnsi="Times New Roman"/>
          <w:sz w:val="24"/>
          <w:szCs w:val="24"/>
        </w:rPr>
        <w:softHyphen/>
        <w:t>че</w:t>
      </w:r>
      <w:r w:rsidR="00EB2CBD" w:rsidRPr="00EB2CBD">
        <w:rPr>
          <w:rFonts w:ascii="Times New Roman" w:hAnsi="Times New Roman"/>
          <w:sz w:val="24"/>
          <w:szCs w:val="24"/>
        </w:rPr>
        <w:softHyphen/>
        <w:t>ской ак</w:t>
      </w:r>
      <w:r w:rsidR="00EB2CBD" w:rsidRPr="00EB2CBD">
        <w:rPr>
          <w:rFonts w:ascii="Times New Roman" w:hAnsi="Times New Roman"/>
          <w:sz w:val="24"/>
          <w:szCs w:val="24"/>
        </w:rPr>
        <w:softHyphen/>
        <w:t>тив</w:t>
      </w:r>
      <w:r w:rsidR="00EB2CBD" w:rsidRPr="00EB2CBD">
        <w:rPr>
          <w:rFonts w:ascii="Times New Roman" w:hAnsi="Times New Roman"/>
          <w:sz w:val="24"/>
          <w:szCs w:val="24"/>
        </w:rPr>
        <w:softHyphen/>
        <w:t>но</w:t>
      </w:r>
      <w:r w:rsidR="00EB2CBD" w:rsidRPr="00EB2CBD">
        <w:rPr>
          <w:rFonts w:ascii="Times New Roman" w:hAnsi="Times New Roman"/>
          <w:sz w:val="24"/>
          <w:szCs w:val="24"/>
        </w:rPr>
        <w:softHyphen/>
        <w:t>стью.</w:t>
      </w:r>
    </w:p>
    <w:p w:rsidR="00DB7F92" w:rsidRPr="00EB2CBD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EB2CBD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EB2CBD" w:rsidRPr="00EB2CBD" w:rsidRDefault="00EB2CBD" w:rsidP="00EB2CB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2CBD">
        <w:rPr>
          <w:rFonts w:ascii="Times New Roman" w:hAnsi="Times New Roman"/>
          <w:sz w:val="24"/>
          <w:szCs w:val="24"/>
        </w:rPr>
        <w:t>Сред</w:t>
      </w:r>
      <w:r w:rsidRPr="00EB2CBD">
        <w:rPr>
          <w:rFonts w:ascii="Times New Roman" w:hAnsi="Times New Roman"/>
          <w:sz w:val="24"/>
          <w:szCs w:val="24"/>
        </w:rPr>
        <w:softHyphen/>
        <w:t>ст</w:t>
      </w:r>
      <w:r w:rsidRPr="00EB2CBD">
        <w:rPr>
          <w:rFonts w:ascii="Times New Roman" w:hAnsi="Times New Roman"/>
          <w:sz w:val="24"/>
          <w:szCs w:val="24"/>
        </w:rPr>
        <w:softHyphen/>
        <w:t>ва, рас</w:t>
      </w:r>
      <w:r w:rsidRPr="00EB2CBD">
        <w:rPr>
          <w:rFonts w:ascii="Times New Roman" w:hAnsi="Times New Roman"/>
          <w:sz w:val="24"/>
          <w:szCs w:val="24"/>
        </w:rPr>
        <w:softHyphen/>
        <w:t>ши</w:t>
      </w:r>
      <w:r w:rsidRPr="00EB2CBD">
        <w:rPr>
          <w:rFonts w:ascii="Times New Roman" w:hAnsi="Times New Roman"/>
          <w:sz w:val="24"/>
          <w:szCs w:val="24"/>
        </w:rPr>
        <w:softHyphen/>
        <w:t>ряю</w:t>
      </w:r>
      <w:r w:rsidRPr="00EB2CBD">
        <w:rPr>
          <w:rFonts w:ascii="Times New Roman" w:hAnsi="Times New Roman"/>
          <w:sz w:val="24"/>
          <w:szCs w:val="24"/>
        </w:rPr>
        <w:softHyphen/>
        <w:t>щие брон</w:t>
      </w:r>
      <w:r w:rsidRPr="00EB2CBD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Pr="00EB2CBD">
        <w:rPr>
          <w:rFonts w:ascii="Times New Roman" w:hAnsi="Times New Roman"/>
          <w:sz w:val="24"/>
          <w:szCs w:val="24"/>
        </w:rPr>
        <w:t>брон</w:t>
      </w:r>
      <w:r w:rsidRPr="00EB2CBD">
        <w:rPr>
          <w:rFonts w:ascii="Times New Roman" w:hAnsi="Times New Roman"/>
          <w:sz w:val="24"/>
          <w:szCs w:val="24"/>
        </w:rPr>
        <w:softHyphen/>
        <w:t>хо</w:t>
      </w:r>
      <w:r w:rsidRPr="00EB2CBD">
        <w:rPr>
          <w:rFonts w:ascii="Times New Roman" w:hAnsi="Times New Roman"/>
          <w:sz w:val="24"/>
          <w:szCs w:val="24"/>
        </w:rPr>
        <w:softHyphen/>
        <w:t>ли</w:t>
      </w:r>
      <w:r w:rsidRPr="00EB2CBD">
        <w:rPr>
          <w:rFonts w:ascii="Times New Roman" w:hAnsi="Times New Roman"/>
          <w:sz w:val="24"/>
          <w:szCs w:val="24"/>
        </w:rPr>
        <w:softHyphen/>
        <w:t>ти</w:t>
      </w:r>
      <w:r w:rsidRPr="00EB2CBD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EB2CBD">
        <w:rPr>
          <w:rFonts w:ascii="Times New Roman" w:hAnsi="Times New Roman"/>
          <w:sz w:val="24"/>
          <w:szCs w:val="24"/>
        </w:rPr>
        <w:t xml:space="preserve">). </w:t>
      </w:r>
    </w:p>
    <w:p w:rsidR="00EB2CBD" w:rsidRPr="0087428D" w:rsidRDefault="00EB2CBD" w:rsidP="00EB2CB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2CBD">
        <w:rPr>
          <w:rFonts w:ascii="Times New Roman" w:hAnsi="Times New Roman"/>
          <w:sz w:val="24"/>
          <w:szCs w:val="24"/>
        </w:rPr>
        <w:t>Сред</w:t>
      </w:r>
      <w:r w:rsidRPr="00EB2CBD">
        <w:rPr>
          <w:rFonts w:ascii="Times New Roman" w:hAnsi="Times New Roman"/>
          <w:sz w:val="24"/>
          <w:szCs w:val="24"/>
        </w:rPr>
        <w:softHyphen/>
        <w:t>ст</w:t>
      </w:r>
      <w:r w:rsidRPr="00EB2CBD">
        <w:rPr>
          <w:rFonts w:ascii="Times New Roman" w:hAnsi="Times New Roman"/>
          <w:sz w:val="24"/>
          <w:szCs w:val="24"/>
        </w:rPr>
        <w:softHyphen/>
        <w:t>ва, об</w:t>
      </w:r>
      <w:r w:rsidRPr="00EB2CBD">
        <w:rPr>
          <w:rFonts w:ascii="Times New Roman" w:hAnsi="Times New Roman"/>
          <w:sz w:val="24"/>
          <w:szCs w:val="24"/>
        </w:rPr>
        <w:softHyphen/>
        <w:t>ла</w:t>
      </w:r>
      <w:r w:rsidRPr="00EB2CBD">
        <w:rPr>
          <w:rFonts w:ascii="Times New Roman" w:hAnsi="Times New Roman"/>
          <w:sz w:val="24"/>
          <w:szCs w:val="24"/>
        </w:rPr>
        <w:softHyphen/>
        <w:t>даю</w:t>
      </w:r>
      <w:r w:rsidRPr="00EB2CBD">
        <w:rPr>
          <w:rFonts w:ascii="Times New Roman" w:hAnsi="Times New Roman"/>
          <w:sz w:val="24"/>
          <w:szCs w:val="24"/>
        </w:rPr>
        <w:softHyphen/>
        <w:t>щие про</w:t>
      </w:r>
      <w:r w:rsidRPr="00EB2CBD">
        <w:rPr>
          <w:rFonts w:ascii="Times New Roman" w:hAnsi="Times New Roman"/>
          <w:sz w:val="24"/>
          <w:szCs w:val="24"/>
        </w:rPr>
        <w:softHyphen/>
        <w:t>ти</w:t>
      </w:r>
      <w:r w:rsidRPr="00EB2CBD">
        <w:rPr>
          <w:rFonts w:ascii="Times New Roman" w:hAnsi="Times New Roman"/>
          <w:sz w:val="24"/>
          <w:szCs w:val="24"/>
        </w:rPr>
        <w:softHyphen/>
        <w:t>во</w:t>
      </w:r>
      <w:r w:rsidRPr="00EB2CBD">
        <w:rPr>
          <w:rFonts w:ascii="Times New Roman" w:hAnsi="Times New Roman"/>
          <w:sz w:val="24"/>
          <w:szCs w:val="24"/>
        </w:rPr>
        <w:softHyphen/>
        <w:t>вос</w:t>
      </w:r>
      <w:r w:rsidRPr="00EB2CBD">
        <w:rPr>
          <w:rFonts w:ascii="Times New Roman" w:hAnsi="Times New Roman"/>
          <w:sz w:val="24"/>
          <w:szCs w:val="24"/>
        </w:rPr>
        <w:softHyphen/>
        <w:t>па</w:t>
      </w:r>
      <w:r w:rsidRPr="00EB2CBD">
        <w:rPr>
          <w:rFonts w:ascii="Times New Roman" w:hAnsi="Times New Roman"/>
          <w:sz w:val="24"/>
          <w:szCs w:val="24"/>
        </w:rPr>
        <w:softHyphen/>
        <w:t>ли</w:t>
      </w:r>
      <w:r w:rsidRPr="00EB2CBD">
        <w:rPr>
          <w:rFonts w:ascii="Times New Roman" w:hAnsi="Times New Roman"/>
          <w:sz w:val="24"/>
          <w:szCs w:val="24"/>
        </w:rPr>
        <w:softHyphen/>
        <w:t>тель</w:t>
      </w:r>
      <w:r w:rsidRPr="00EB2CBD">
        <w:rPr>
          <w:rFonts w:ascii="Times New Roman" w:hAnsi="Times New Roman"/>
          <w:sz w:val="24"/>
          <w:szCs w:val="24"/>
        </w:rPr>
        <w:softHyphen/>
        <w:t>ной</w:t>
      </w:r>
      <w:r w:rsidRPr="0087428D">
        <w:rPr>
          <w:rFonts w:ascii="Times New Roman" w:hAnsi="Times New Roman"/>
          <w:sz w:val="24"/>
          <w:szCs w:val="24"/>
        </w:rPr>
        <w:t xml:space="preserve"> и про</w:t>
      </w:r>
      <w:r w:rsidRPr="0087428D">
        <w:rPr>
          <w:rFonts w:ascii="Times New Roman" w:hAnsi="Times New Roman"/>
          <w:sz w:val="24"/>
          <w:szCs w:val="24"/>
        </w:rPr>
        <w:softHyphen/>
        <w:t>ти</w:t>
      </w:r>
      <w:r w:rsidRPr="0087428D">
        <w:rPr>
          <w:rFonts w:ascii="Times New Roman" w:hAnsi="Times New Roman"/>
          <w:sz w:val="24"/>
          <w:szCs w:val="24"/>
        </w:rPr>
        <w:softHyphen/>
        <w:t>во</w:t>
      </w:r>
      <w:r w:rsidRPr="0087428D">
        <w:rPr>
          <w:rFonts w:ascii="Times New Roman" w:hAnsi="Times New Roman"/>
          <w:sz w:val="24"/>
          <w:szCs w:val="24"/>
        </w:rPr>
        <w:softHyphen/>
        <w:t>ал</w:t>
      </w:r>
      <w:r w:rsidRPr="0087428D">
        <w:rPr>
          <w:rFonts w:ascii="Times New Roman" w:hAnsi="Times New Roman"/>
          <w:sz w:val="24"/>
          <w:szCs w:val="24"/>
        </w:rPr>
        <w:softHyphen/>
        <w:t>лер</w:t>
      </w:r>
      <w:r w:rsidRPr="0087428D">
        <w:rPr>
          <w:rFonts w:ascii="Times New Roman" w:hAnsi="Times New Roman"/>
          <w:sz w:val="24"/>
          <w:szCs w:val="24"/>
        </w:rPr>
        <w:softHyphen/>
        <w:t>ги</w:t>
      </w:r>
      <w:r w:rsidRPr="0087428D">
        <w:rPr>
          <w:rFonts w:ascii="Times New Roman" w:hAnsi="Times New Roman"/>
          <w:sz w:val="24"/>
          <w:szCs w:val="24"/>
        </w:rPr>
        <w:softHyphen/>
        <w:t>че</w:t>
      </w:r>
      <w:r w:rsidRPr="0087428D">
        <w:rPr>
          <w:rFonts w:ascii="Times New Roman" w:hAnsi="Times New Roman"/>
          <w:sz w:val="24"/>
          <w:szCs w:val="24"/>
        </w:rPr>
        <w:softHyphen/>
        <w:t>ской ак</w:t>
      </w:r>
      <w:r w:rsidRPr="0087428D">
        <w:rPr>
          <w:rFonts w:ascii="Times New Roman" w:hAnsi="Times New Roman"/>
          <w:sz w:val="24"/>
          <w:szCs w:val="24"/>
        </w:rPr>
        <w:softHyphen/>
        <w:t>тив</w:t>
      </w:r>
      <w:r w:rsidRPr="0087428D">
        <w:rPr>
          <w:rFonts w:ascii="Times New Roman" w:hAnsi="Times New Roman"/>
          <w:sz w:val="24"/>
          <w:szCs w:val="24"/>
        </w:rPr>
        <w:softHyphen/>
        <w:t>но</w:t>
      </w:r>
      <w:r w:rsidRPr="0087428D">
        <w:rPr>
          <w:rFonts w:ascii="Times New Roman" w:hAnsi="Times New Roman"/>
          <w:sz w:val="24"/>
          <w:szCs w:val="24"/>
        </w:rPr>
        <w:softHyphen/>
        <w:t>стью.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401D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B1401D">
        <w:rPr>
          <w:rFonts w:ascii="Times New Roman" w:hAnsi="Times New Roman"/>
          <w:sz w:val="24"/>
          <w:szCs w:val="24"/>
        </w:rPr>
        <w:t xml:space="preserve"> и оснащение:</w:t>
      </w:r>
      <w:r w:rsidR="00DB7F92" w:rsidRPr="0070446C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0446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535FA0"/>
    <w:multiLevelType w:val="hybridMultilevel"/>
    <w:tmpl w:val="B5982A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6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A2058"/>
    <w:rsid w:val="009F1445"/>
    <w:rsid w:val="00A03E59"/>
    <w:rsid w:val="00A36FC9"/>
    <w:rsid w:val="00A620CF"/>
    <w:rsid w:val="00AA7E1B"/>
    <w:rsid w:val="00AF1579"/>
    <w:rsid w:val="00B1401D"/>
    <w:rsid w:val="00B629B3"/>
    <w:rsid w:val="00C1152E"/>
    <w:rsid w:val="00C14760"/>
    <w:rsid w:val="00C31AF5"/>
    <w:rsid w:val="00CC39E2"/>
    <w:rsid w:val="00CD76D9"/>
    <w:rsid w:val="00D843A4"/>
    <w:rsid w:val="00DB7F92"/>
    <w:rsid w:val="00E06CA8"/>
    <w:rsid w:val="00EB2CBD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2018-11-29T15:48:00Z</dcterms:modified>
</cp:coreProperties>
</file>